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54" w:type="pct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214"/>
        <w:gridCol w:w="1498"/>
        <w:gridCol w:w="2321"/>
        <w:gridCol w:w="1851"/>
      </w:tblGrid>
      <w:tr w:rsidR="00785BE3" w:rsidRPr="00785BE3" w:rsidTr="008A7F48">
        <w:trPr>
          <w:trHeight w:val="604"/>
          <w:jc w:val="center"/>
        </w:trPr>
        <w:tc>
          <w:tcPr>
            <w:tcW w:w="396" w:type="pct"/>
            <w:shd w:val="clear" w:color="auto" w:fill="auto"/>
            <w:vAlign w:val="center"/>
            <w:hideMark/>
          </w:tcPr>
          <w:p w:rsidR="00785BE3" w:rsidRPr="00785BE3" w:rsidRDefault="00785BE3" w:rsidP="00785BE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785BE3">
              <w:rPr>
                <w:rFonts w:ascii="宋体" w:hAnsi="宋体" w:hint="eastAsia"/>
                <w:bCs/>
                <w:sz w:val="24"/>
              </w:rPr>
              <w:t>排名</w:t>
            </w:r>
          </w:p>
        </w:tc>
        <w:tc>
          <w:tcPr>
            <w:tcW w:w="1963" w:type="pct"/>
            <w:shd w:val="clear" w:color="auto" w:fill="auto"/>
            <w:vAlign w:val="center"/>
            <w:hideMark/>
          </w:tcPr>
          <w:p w:rsidR="00785BE3" w:rsidRPr="00785BE3" w:rsidRDefault="00785BE3" w:rsidP="00785BE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785BE3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698" w:type="pct"/>
            <w:vAlign w:val="center"/>
          </w:tcPr>
          <w:p w:rsidR="00785BE3" w:rsidRPr="00785BE3" w:rsidRDefault="00785BE3" w:rsidP="00785BE3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785BE3">
              <w:rPr>
                <w:rFonts w:ascii="宋体" w:hAnsi="宋体" w:hint="eastAsia"/>
                <w:bCs/>
                <w:sz w:val="24"/>
              </w:rPr>
              <w:t>得分</w:t>
            </w:r>
          </w:p>
        </w:tc>
        <w:tc>
          <w:tcPr>
            <w:tcW w:w="1081" w:type="pct"/>
            <w:vAlign w:val="center"/>
          </w:tcPr>
          <w:p w:rsidR="00785BE3" w:rsidRPr="00785BE3" w:rsidRDefault="00785BE3" w:rsidP="00785BE3">
            <w:pPr>
              <w:jc w:val="center"/>
              <w:rPr>
                <w:rFonts w:ascii="宋体" w:hAnsi="宋体"/>
                <w:bCs/>
                <w:sz w:val="24"/>
              </w:rPr>
            </w:pPr>
            <w:r w:rsidRPr="00785BE3">
              <w:rPr>
                <w:rFonts w:ascii="宋体" w:hAnsi="宋体" w:hint="eastAsia"/>
                <w:bCs/>
                <w:sz w:val="24"/>
              </w:rPr>
              <w:t>最终报价（元）</w:t>
            </w:r>
          </w:p>
        </w:tc>
        <w:tc>
          <w:tcPr>
            <w:tcW w:w="862" w:type="pct"/>
            <w:vAlign w:val="center"/>
          </w:tcPr>
          <w:p w:rsidR="00785BE3" w:rsidRPr="00785BE3" w:rsidRDefault="00785BE3" w:rsidP="00785BE3">
            <w:pPr>
              <w:jc w:val="center"/>
              <w:rPr>
                <w:rFonts w:ascii="宋体" w:hAnsi="宋体"/>
                <w:bCs/>
                <w:sz w:val="24"/>
              </w:rPr>
            </w:pPr>
            <w:r w:rsidRPr="00785BE3">
              <w:rPr>
                <w:rFonts w:ascii="宋体" w:hAnsi="宋体" w:cs="Tahoma" w:hint="eastAsia"/>
                <w:bCs/>
                <w:color w:val="000000"/>
                <w:sz w:val="24"/>
              </w:rPr>
              <w:t>评审报价（元）</w:t>
            </w:r>
          </w:p>
        </w:tc>
      </w:tr>
      <w:tr w:rsidR="00785BE3" w:rsidRPr="00785BE3" w:rsidTr="008A7F48">
        <w:trPr>
          <w:trHeight w:val="573"/>
          <w:jc w:val="center"/>
        </w:trPr>
        <w:tc>
          <w:tcPr>
            <w:tcW w:w="396" w:type="pct"/>
            <w:shd w:val="clear" w:color="auto" w:fill="auto"/>
            <w:vAlign w:val="center"/>
          </w:tcPr>
          <w:p w:rsidR="00785BE3" w:rsidRPr="00785BE3" w:rsidRDefault="00785BE3" w:rsidP="00785BE3">
            <w:pPr>
              <w:jc w:val="center"/>
              <w:rPr>
                <w:rFonts w:ascii="宋体" w:hAnsi="宋体"/>
                <w:bCs/>
                <w:sz w:val="24"/>
              </w:rPr>
            </w:pPr>
            <w:r w:rsidRPr="00785BE3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963" w:type="pct"/>
            <w:shd w:val="clear" w:color="auto" w:fill="auto"/>
            <w:vAlign w:val="center"/>
          </w:tcPr>
          <w:p w:rsidR="00785BE3" w:rsidRPr="00785BE3" w:rsidRDefault="00785BE3" w:rsidP="00785BE3">
            <w:pPr>
              <w:jc w:val="center"/>
              <w:rPr>
                <w:rFonts w:ascii="宋体" w:hAnsi="宋体"/>
                <w:bCs/>
                <w:sz w:val="24"/>
              </w:rPr>
            </w:pPr>
            <w:r w:rsidRPr="00785BE3">
              <w:rPr>
                <w:rFonts w:ascii="宋体" w:hAnsi="宋体" w:hint="eastAsia"/>
                <w:bCs/>
                <w:sz w:val="24"/>
              </w:rPr>
              <w:t>天津创想物业管理有限公司</w:t>
            </w:r>
          </w:p>
        </w:tc>
        <w:tc>
          <w:tcPr>
            <w:tcW w:w="698" w:type="pct"/>
            <w:vAlign w:val="center"/>
          </w:tcPr>
          <w:p w:rsidR="00785BE3" w:rsidRPr="00785BE3" w:rsidRDefault="00785BE3" w:rsidP="00785BE3">
            <w:pPr>
              <w:jc w:val="center"/>
              <w:rPr>
                <w:rFonts w:ascii="宋体" w:hAnsi="宋体"/>
                <w:bCs/>
                <w:sz w:val="24"/>
              </w:rPr>
            </w:pPr>
            <w:r w:rsidRPr="00785BE3">
              <w:rPr>
                <w:rFonts w:ascii="宋体" w:hAnsi="宋体" w:hint="eastAsia"/>
                <w:bCs/>
                <w:sz w:val="24"/>
              </w:rPr>
              <w:t>99.3333</w:t>
            </w:r>
          </w:p>
        </w:tc>
        <w:tc>
          <w:tcPr>
            <w:tcW w:w="1081" w:type="pct"/>
            <w:vAlign w:val="center"/>
          </w:tcPr>
          <w:p w:rsidR="00785BE3" w:rsidRPr="00785BE3" w:rsidRDefault="00785BE3" w:rsidP="00785BE3">
            <w:pPr>
              <w:jc w:val="center"/>
              <w:rPr>
                <w:rFonts w:ascii="宋体" w:hAnsi="宋体"/>
                <w:bCs/>
                <w:sz w:val="24"/>
              </w:rPr>
            </w:pPr>
            <w:r w:rsidRPr="00785BE3">
              <w:rPr>
                <w:rFonts w:ascii="宋体" w:hAnsi="宋体" w:hint="eastAsia"/>
                <w:bCs/>
                <w:sz w:val="24"/>
              </w:rPr>
              <w:t>985114.9</w:t>
            </w:r>
          </w:p>
        </w:tc>
        <w:tc>
          <w:tcPr>
            <w:tcW w:w="862" w:type="pct"/>
            <w:vAlign w:val="center"/>
          </w:tcPr>
          <w:p w:rsidR="00785BE3" w:rsidRPr="00785BE3" w:rsidRDefault="00785BE3" w:rsidP="00785BE3">
            <w:pPr>
              <w:jc w:val="center"/>
              <w:rPr>
                <w:rFonts w:ascii="宋体" w:hAnsi="宋体"/>
                <w:bCs/>
                <w:sz w:val="24"/>
              </w:rPr>
            </w:pPr>
            <w:r w:rsidRPr="00785BE3">
              <w:rPr>
                <w:rFonts w:ascii="宋体" w:hAnsi="宋体" w:hint="eastAsia"/>
                <w:bCs/>
                <w:sz w:val="24"/>
              </w:rPr>
              <w:t>985114.9</w:t>
            </w:r>
          </w:p>
        </w:tc>
      </w:tr>
      <w:tr w:rsidR="00785BE3" w:rsidRPr="00785BE3" w:rsidTr="008A7F48">
        <w:trPr>
          <w:trHeight w:val="573"/>
          <w:jc w:val="center"/>
        </w:trPr>
        <w:tc>
          <w:tcPr>
            <w:tcW w:w="396" w:type="pct"/>
            <w:shd w:val="clear" w:color="auto" w:fill="auto"/>
            <w:vAlign w:val="center"/>
          </w:tcPr>
          <w:p w:rsidR="00785BE3" w:rsidRPr="00785BE3" w:rsidRDefault="00785BE3" w:rsidP="00785BE3">
            <w:pPr>
              <w:jc w:val="center"/>
              <w:rPr>
                <w:rFonts w:ascii="宋体" w:hAnsi="宋体"/>
                <w:bCs/>
                <w:sz w:val="24"/>
              </w:rPr>
            </w:pPr>
            <w:r w:rsidRPr="00785BE3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963" w:type="pct"/>
            <w:shd w:val="clear" w:color="auto" w:fill="auto"/>
            <w:vAlign w:val="center"/>
          </w:tcPr>
          <w:p w:rsidR="00785BE3" w:rsidRPr="00785BE3" w:rsidRDefault="00785BE3" w:rsidP="00785BE3">
            <w:pPr>
              <w:jc w:val="center"/>
              <w:rPr>
                <w:rFonts w:ascii="宋体" w:hAnsi="宋体"/>
                <w:bCs/>
                <w:sz w:val="24"/>
              </w:rPr>
            </w:pPr>
            <w:r w:rsidRPr="00785BE3">
              <w:rPr>
                <w:rFonts w:ascii="宋体" w:hAnsi="宋体" w:hint="eastAsia"/>
                <w:bCs/>
                <w:sz w:val="24"/>
              </w:rPr>
              <w:t>天津市中超物业管理有限公司</w:t>
            </w:r>
          </w:p>
        </w:tc>
        <w:tc>
          <w:tcPr>
            <w:tcW w:w="698" w:type="pct"/>
            <w:vAlign w:val="center"/>
          </w:tcPr>
          <w:p w:rsidR="00785BE3" w:rsidRPr="00785BE3" w:rsidRDefault="00785BE3" w:rsidP="00785BE3">
            <w:pPr>
              <w:jc w:val="center"/>
              <w:rPr>
                <w:rFonts w:ascii="宋体" w:hAnsi="宋体"/>
                <w:bCs/>
                <w:sz w:val="24"/>
              </w:rPr>
            </w:pPr>
            <w:r w:rsidRPr="00785BE3">
              <w:rPr>
                <w:rFonts w:ascii="宋体" w:hAnsi="宋体" w:hint="eastAsia"/>
                <w:bCs/>
                <w:sz w:val="24"/>
              </w:rPr>
              <w:t>99.3026</w:t>
            </w:r>
          </w:p>
        </w:tc>
        <w:tc>
          <w:tcPr>
            <w:tcW w:w="1081" w:type="pct"/>
            <w:vAlign w:val="center"/>
          </w:tcPr>
          <w:p w:rsidR="00785BE3" w:rsidRPr="00785BE3" w:rsidRDefault="00785BE3" w:rsidP="00785BE3">
            <w:pPr>
              <w:jc w:val="center"/>
              <w:rPr>
                <w:rFonts w:ascii="宋体" w:hAnsi="宋体"/>
                <w:bCs/>
                <w:sz w:val="24"/>
              </w:rPr>
            </w:pPr>
            <w:r w:rsidRPr="00785BE3">
              <w:rPr>
                <w:rFonts w:ascii="宋体" w:hAnsi="宋体" w:hint="eastAsia"/>
                <w:bCs/>
                <w:sz w:val="24"/>
              </w:rPr>
              <w:t>988148.45</w:t>
            </w:r>
          </w:p>
        </w:tc>
        <w:tc>
          <w:tcPr>
            <w:tcW w:w="862" w:type="pct"/>
            <w:vAlign w:val="center"/>
          </w:tcPr>
          <w:p w:rsidR="00785BE3" w:rsidRPr="00785BE3" w:rsidRDefault="00785BE3" w:rsidP="00785BE3">
            <w:pPr>
              <w:jc w:val="center"/>
              <w:rPr>
                <w:rFonts w:ascii="宋体" w:hAnsi="宋体"/>
                <w:bCs/>
                <w:sz w:val="24"/>
              </w:rPr>
            </w:pPr>
            <w:r w:rsidRPr="00785BE3">
              <w:rPr>
                <w:rFonts w:ascii="宋体" w:hAnsi="宋体" w:hint="eastAsia"/>
                <w:bCs/>
                <w:sz w:val="24"/>
              </w:rPr>
              <w:t>988148.45</w:t>
            </w:r>
          </w:p>
        </w:tc>
      </w:tr>
      <w:tr w:rsidR="00785BE3" w:rsidRPr="00785BE3" w:rsidTr="008A7F48">
        <w:trPr>
          <w:trHeight w:val="604"/>
          <w:jc w:val="center"/>
        </w:trPr>
        <w:tc>
          <w:tcPr>
            <w:tcW w:w="396" w:type="pct"/>
            <w:shd w:val="clear" w:color="auto" w:fill="auto"/>
            <w:vAlign w:val="center"/>
          </w:tcPr>
          <w:p w:rsidR="00785BE3" w:rsidRPr="00785BE3" w:rsidRDefault="00785BE3" w:rsidP="00785BE3">
            <w:pPr>
              <w:jc w:val="center"/>
              <w:rPr>
                <w:rFonts w:ascii="宋体" w:hAnsi="宋体"/>
                <w:bCs/>
                <w:sz w:val="24"/>
              </w:rPr>
            </w:pPr>
            <w:r w:rsidRPr="00785BE3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963" w:type="pct"/>
            <w:shd w:val="clear" w:color="auto" w:fill="auto"/>
            <w:vAlign w:val="center"/>
          </w:tcPr>
          <w:p w:rsidR="00785BE3" w:rsidRPr="00785BE3" w:rsidRDefault="00785BE3" w:rsidP="00785BE3">
            <w:pPr>
              <w:jc w:val="center"/>
              <w:rPr>
                <w:rFonts w:ascii="宋体" w:hAnsi="宋体"/>
                <w:bCs/>
                <w:sz w:val="24"/>
              </w:rPr>
            </w:pPr>
            <w:r w:rsidRPr="00785BE3">
              <w:rPr>
                <w:rFonts w:ascii="宋体" w:hAnsi="宋体" w:hint="eastAsia"/>
                <w:bCs/>
                <w:sz w:val="24"/>
              </w:rPr>
              <w:t>天津市城福丽华物业服务有限公司</w:t>
            </w:r>
          </w:p>
        </w:tc>
        <w:tc>
          <w:tcPr>
            <w:tcW w:w="698" w:type="pct"/>
            <w:vAlign w:val="center"/>
          </w:tcPr>
          <w:p w:rsidR="00785BE3" w:rsidRPr="00785BE3" w:rsidRDefault="00785BE3" w:rsidP="00785BE3">
            <w:pPr>
              <w:jc w:val="center"/>
              <w:rPr>
                <w:rFonts w:ascii="宋体" w:hAnsi="宋体"/>
                <w:bCs/>
                <w:sz w:val="24"/>
              </w:rPr>
            </w:pPr>
            <w:r w:rsidRPr="00785BE3">
              <w:rPr>
                <w:rFonts w:ascii="宋体" w:hAnsi="宋体" w:hint="eastAsia"/>
                <w:bCs/>
                <w:sz w:val="24"/>
              </w:rPr>
              <w:t>92.6291</w:t>
            </w:r>
          </w:p>
        </w:tc>
        <w:tc>
          <w:tcPr>
            <w:tcW w:w="1081" w:type="pct"/>
            <w:vAlign w:val="center"/>
          </w:tcPr>
          <w:p w:rsidR="00785BE3" w:rsidRPr="00785BE3" w:rsidRDefault="00785BE3" w:rsidP="00785BE3">
            <w:pPr>
              <w:jc w:val="center"/>
              <w:rPr>
                <w:rFonts w:ascii="宋体" w:hAnsi="宋体"/>
                <w:bCs/>
                <w:sz w:val="24"/>
              </w:rPr>
            </w:pPr>
            <w:r w:rsidRPr="00785BE3">
              <w:rPr>
                <w:rFonts w:ascii="宋体" w:hAnsi="宋体" w:hint="eastAsia"/>
                <w:bCs/>
                <w:sz w:val="24"/>
              </w:rPr>
              <w:t>988820.75</w:t>
            </w:r>
          </w:p>
        </w:tc>
        <w:tc>
          <w:tcPr>
            <w:tcW w:w="862" w:type="pct"/>
            <w:vAlign w:val="center"/>
          </w:tcPr>
          <w:p w:rsidR="00785BE3" w:rsidRPr="00785BE3" w:rsidRDefault="00785BE3" w:rsidP="00785BE3">
            <w:pPr>
              <w:jc w:val="center"/>
              <w:rPr>
                <w:rFonts w:ascii="宋体" w:hAnsi="宋体"/>
                <w:bCs/>
                <w:sz w:val="24"/>
              </w:rPr>
            </w:pPr>
            <w:r w:rsidRPr="00785BE3">
              <w:rPr>
                <w:rFonts w:ascii="宋体" w:hAnsi="宋体" w:hint="eastAsia"/>
                <w:bCs/>
                <w:sz w:val="24"/>
              </w:rPr>
              <w:t>988820.75</w:t>
            </w:r>
          </w:p>
        </w:tc>
      </w:tr>
    </w:tbl>
    <w:p w:rsidR="004607FA" w:rsidRPr="009911C8" w:rsidRDefault="004607FA" w:rsidP="009911C8">
      <w:bookmarkStart w:id="0" w:name="_GoBack"/>
      <w:bookmarkEnd w:id="0"/>
    </w:p>
    <w:sectPr w:rsidR="004607FA" w:rsidRPr="00991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5B7" w:rsidRDefault="006115B7" w:rsidP="009911C8">
      <w:r>
        <w:separator/>
      </w:r>
    </w:p>
  </w:endnote>
  <w:endnote w:type="continuationSeparator" w:id="0">
    <w:p w:rsidR="006115B7" w:rsidRDefault="006115B7" w:rsidP="0099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5B7" w:rsidRDefault="006115B7" w:rsidP="009911C8">
      <w:r>
        <w:separator/>
      </w:r>
    </w:p>
  </w:footnote>
  <w:footnote w:type="continuationSeparator" w:id="0">
    <w:p w:rsidR="006115B7" w:rsidRDefault="006115B7" w:rsidP="00991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FA"/>
    <w:rsid w:val="00190A0A"/>
    <w:rsid w:val="0031363F"/>
    <w:rsid w:val="004607FA"/>
    <w:rsid w:val="005A247C"/>
    <w:rsid w:val="00603D66"/>
    <w:rsid w:val="006115B7"/>
    <w:rsid w:val="00644DB9"/>
    <w:rsid w:val="006C60E1"/>
    <w:rsid w:val="00785BE3"/>
    <w:rsid w:val="008A5DE3"/>
    <w:rsid w:val="00926B85"/>
    <w:rsid w:val="009911C8"/>
    <w:rsid w:val="00B90652"/>
    <w:rsid w:val="00BC111D"/>
    <w:rsid w:val="00C44B20"/>
    <w:rsid w:val="00DE432F"/>
    <w:rsid w:val="00E8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1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1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1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1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HP Inc.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4</cp:revision>
  <dcterms:created xsi:type="dcterms:W3CDTF">2024-07-11T02:01:00Z</dcterms:created>
  <dcterms:modified xsi:type="dcterms:W3CDTF">2024-12-02T07:01:00Z</dcterms:modified>
</cp:coreProperties>
</file>